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F1318" w14:textId="77777777" w:rsidR="009C66CC" w:rsidRDefault="009C66CC" w:rsidP="009C66C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E4A17C1" w14:textId="77777777" w:rsidR="009C66CC" w:rsidRDefault="009C66CC" w:rsidP="009C66C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Thứ 3, ngày 05/11/2024</w:t>
      </w:r>
    </w:p>
    <w:p w14:paraId="35C94B00" w14:textId="6E765FE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1/ĐÓN TRẺ :</w:t>
      </w:r>
    </w:p>
    <w:p w14:paraId="064F03DD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 xml:space="preserve">-Nghe và nhận biết âm thanh của một số đồ vật, hiện tượng gần gũi trong cuộc sống: tiếng gõ cửa, chuông điện thoại </w:t>
      </w:r>
    </w:p>
    <w:p w14:paraId="2053E5FE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2/THỂ DỤC SÁNG :</w:t>
      </w:r>
    </w:p>
    <w:p w14:paraId="4DAAF74C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Tay : đưa hai tay ra trước, nắm lấy tai, lắc lư đầu.</w:t>
      </w:r>
    </w:p>
    <w:p w14:paraId="32DDF707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Bụng : đưa tay ra nào, nắm lấy cái eo, lắc lư cái mình.</w:t>
      </w:r>
    </w:p>
    <w:p w14:paraId="085A87E9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Chân : cây tấp-ngồi xuống, cây cao- đứng lên.</w:t>
      </w:r>
    </w:p>
    <w:p w14:paraId="141CAA3F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Bật : bật tại chỗ .</w:t>
      </w:r>
      <w:r w:rsidRPr="009C66CC">
        <w:rPr>
          <w:rFonts w:ascii="Times New Roman" w:hAnsi="Times New Roman" w:cs="Times New Roman"/>
          <w:b/>
          <w:bCs/>
          <w:sz w:val="26"/>
          <w:szCs w:val="26"/>
          <w:u w:val="single"/>
        </w:rPr>
        <w:t> </w:t>
      </w:r>
    </w:p>
    <w:p w14:paraId="2ABBF9FF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3/GIỜ HỌC:</w:t>
      </w:r>
    </w:p>
    <w:p w14:paraId="08726D94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  <w:u w:val="single"/>
        </w:rPr>
        <w:t>A/NỘI DUNG 1:</w:t>
      </w:r>
    </w:p>
    <w:p w14:paraId="28E27440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XẾP CÁI NHÀ.</w:t>
      </w:r>
    </w:p>
    <w:p w14:paraId="1292788B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I/MỤC ĐÍCH YÊU CẦU :</w:t>
      </w:r>
    </w:p>
    <w:p w14:paraId="1827364E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Trẻ biết xếp các khối vuông và tam giác chồng  lên nhau thành ngôi nhà .</w:t>
      </w:r>
    </w:p>
    <w:p w14:paraId="335AFE97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II/ CHUẨN BỊ :</w:t>
      </w:r>
    </w:p>
    <w:p w14:paraId="44E5BFCC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- 13 rổ nhỏ, các khối gỗ vuông và tam giác đủ  cho trẻ .</w:t>
      </w:r>
    </w:p>
    <w:p w14:paraId="3CFBBFE3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Khối vuông và tam giác bằng vật liệu khác .</w:t>
      </w:r>
    </w:p>
    <w:p w14:paraId="20FD4BF2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Mô hình ngôi nhà .</w:t>
      </w:r>
    </w:p>
    <w:p w14:paraId="30574CA5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III/ TIẾN HÀNH</w:t>
      </w:r>
      <w:r w:rsidRPr="009C66CC">
        <w:rPr>
          <w:rFonts w:ascii="Times New Roman" w:hAnsi="Times New Roman" w:cs="Times New Roman"/>
          <w:sz w:val="26"/>
          <w:szCs w:val="26"/>
        </w:rPr>
        <w:t> :</w:t>
      </w:r>
    </w:p>
    <w:p w14:paraId="20242598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 xml:space="preserve">HOẠT ĐỘNG 1: </w:t>
      </w:r>
    </w:p>
    <w:p w14:paraId="25C2EEEB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Đến thăm nhà gấu : xem ngôi nhà làm bằng  gì ? cách xếp như  thế nào ?</w:t>
      </w:r>
    </w:p>
    <w:p w14:paraId="425477C6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Mỗi trẻ một rổ tự xếp thử ngôi nhà .</w:t>
      </w:r>
    </w:p>
    <w:p w14:paraId="3D83CEEE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Cô hướng dẫn trẻ xếp : chồng khối tam  giác lên trên khối vuông .</w:t>
      </w:r>
    </w:p>
    <w:p w14:paraId="04A65ECD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Trẻ xếp lại lần nữa bằng những khối gỗ.</w:t>
      </w:r>
    </w:p>
    <w:p w14:paraId="7D8F85E2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TCCT: Lộn cầu vồng .</w:t>
      </w:r>
    </w:p>
    <w:p w14:paraId="06101DC6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 xml:space="preserve">HOẠT ĐỘNG 2: </w:t>
      </w:r>
    </w:p>
    <w:p w14:paraId="3352F359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- </w:t>
      </w:r>
      <w:r w:rsidRPr="009C66CC">
        <w:rPr>
          <w:rFonts w:ascii="Times New Roman" w:hAnsi="Times New Roman" w:cs="Times New Roman"/>
          <w:sz w:val="26"/>
          <w:szCs w:val="26"/>
        </w:rPr>
        <w:t>Chọn vật liệu khác xếp ngôi nhà : bitis , khối to.</w:t>
      </w:r>
    </w:p>
    <w:p w14:paraId="104E5C93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  <w:u w:val="single"/>
        </w:rPr>
        <w:t>B/NỘI DUNG 2:</w:t>
      </w:r>
    </w:p>
    <w:p w14:paraId="29423292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-Xem video về một số hình ảnh mang giày, dép, đội mũ, mặc áo ấm.</w:t>
      </w:r>
    </w:p>
    <w:p w14:paraId="6B9AC33C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 xml:space="preserve">4/HĐNT: </w:t>
      </w:r>
    </w:p>
    <w:p w14:paraId="2B40B77B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Trò chơi dân gian: bịt mắt bắt dê, nu na nu  nống</w:t>
      </w:r>
    </w:p>
    <w:p w14:paraId="6CCBA5B3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Chơi tự do: cũng cố các vận động đi, bò chui qua cổng, bò qua vật cản.</w:t>
      </w:r>
    </w:p>
    <w:p w14:paraId="5BA0B0D2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5/HOẠT ĐỘNG VUI CHƠI :</w:t>
      </w:r>
    </w:p>
    <w:p w14:paraId="3EAC5E9A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Góc chơi tập :</w:t>
      </w:r>
    </w:p>
    <w:p w14:paraId="75B60C83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-Bé đeo xây đút em ăn, lau miệng cho em bé.</w:t>
      </w:r>
    </w:p>
    <w:p w14:paraId="640B043C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Góc NBPB:</w:t>
      </w:r>
    </w:p>
    <w:p w14:paraId="15AE5B60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 -Màu xanh - đỏ - vàng.</w:t>
      </w:r>
    </w:p>
    <w:p w14:paraId="5CF422BA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-Chọn các cặp con vật giống nhau.</w:t>
      </w:r>
    </w:p>
    <w:p w14:paraId="1CE523E5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C66CC">
        <w:rPr>
          <w:rFonts w:ascii="Times New Roman" w:hAnsi="Times New Roman" w:cs="Times New Roman"/>
          <w:sz w:val="26"/>
          <w:szCs w:val="26"/>
          <w:lang w:val="es-ES"/>
        </w:rPr>
        <w:t>-Gắn que vào hộp theo màu.</w:t>
      </w:r>
    </w:p>
    <w:p w14:paraId="1D9ED85E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HĐĐV:</w:t>
      </w:r>
    </w:p>
    <w:p w14:paraId="71DF4F42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C66CC">
        <w:rPr>
          <w:rFonts w:ascii="Times New Roman" w:hAnsi="Times New Roman" w:cs="Times New Roman"/>
          <w:sz w:val="26"/>
          <w:szCs w:val="26"/>
          <w:lang w:val="es-ES"/>
        </w:rPr>
        <w:t>- Xếp cái nhà thấp, nhà cao.</w:t>
      </w:r>
    </w:p>
    <w:p w14:paraId="1EF09143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C66CC">
        <w:rPr>
          <w:rFonts w:ascii="Times New Roman" w:hAnsi="Times New Roman" w:cs="Times New Roman"/>
          <w:sz w:val="26"/>
          <w:szCs w:val="26"/>
          <w:lang w:val="es-ES"/>
        </w:rPr>
        <w:t>-Xếp đường đi vào nhà.</w:t>
      </w:r>
    </w:p>
    <w:p w14:paraId="0E017B9A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C66CC">
        <w:rPr>
          <w:rFonts w:ascii="Times New Roman" w:hAnsi="Times New Roman" w:cs="Times New Roman"/>
          <w:sz w:val="26"/>
          <w:szCs w:val="26"/>
          <w:lang w:val="es-ES"/>
        </w:rPr>
        <w:t>-Vặn nắp chai.</w:t>
      </w:r>
    </w:p>
    <w:p w14:paraId="69EF88A0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C66CC">
        <w:rPr>
          <w:rFonts w:ascii="Times New Roman" w:hAnsi="Times New Roman" w:cs="Times New Roman"/>
          <w:sz w:val="26"/>
          <w:szCs w:val="26"/>
          <w:lang w:val="es-ES"/>
        </w:rPr>
        <w:t>-Xâu ống hút.</w:t>
      </w:r>
    </w:p>
    <w:p w14:paraId="25595F7B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  <w:lang w:val="es-ES"/>
        </w:rPr>
        <w:t>Góc tạo hình :</w:t>
      </w:r>
    </w:p>
    <w:p w14:paraId="70B0C719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C66CC">
        <w:rPr>
          <w:rFonts w:ascii="Times New Roman" w:hAnsi="Times New Roman" w:cs="Times New Roman"/>
          <w:sz w:val="26"/>
          <w:szCs w:val="26"/>
          <w:lang w:val="es-ES"/>
        </w:rPr>
        <w:t>-Vẽ mưa, tổ chim.</w:t>
      </w:r>
    </w:p>
    <w:p w14:paraId="48D30CFB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9C66CC">
        <w:rPr>
          <w:rFonts w:ascii="Times New Roman" w:hAnsi="Times New Roman" w:cs="Times New Roman"/>
          <w:sz w:val="26"/>
          <w:szCs w:val="26"/>
          <w:lang w:val="es-ES"/>
        </w:rPr>
        <w:t>-Tô màu tranh con vật.</w:t>
      </w:r>
    </w:p>
    <w:p w14:paraId="63A5DF9C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6/ ĂN NGỦ - VỆ SINH :</w:t>
      </w:r>
    </w:p>
    <w:p w14:paraId="6D80491F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-Tập luyện nề nếp thoi quen tốt trong ăn uống: ăn ngôi ngay ngắn, không bóc cơm, không đùa giỡn khi ăn..</w:t>
      </w:r>
    </w:p>
    <w:p w14:paraId="6D822837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7/ SINH HOẠT CHIỀU:</w:t>
      </w:r>
    </w:p>
    <w:p w14:paraId="354DACDC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-Nghe các câu hỏi: cái gì? Làm gì? để làm gì? ở đâu/như thế nào?</w:t>
      </w:r>
    </w:p>
    <w:p w14:paraId="7FED3688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b/>
          <w:bCs/>
          <w:sz w:val="26"/>
          <w:szCs w:val="26"/>
        </w:rPr>
        <w:t>8/ NHẬN XÉT CUỐI NGÀY:</w:t>
      </w:r>
    </w:p>
    <w:p w14:paraId="4A51EB9A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lastRenderedPageBreak/>
        <w:t>- Cần nhắc nhở trẻ xếp chồng cho khéo hơn ( chồng không ngay nên dễ bị đổ)</w:t>
      </w:r>
    </w:p>
    <w:p w14:paraId="43C857E0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Tiếp tục rèn tô màu phía trong đường viền</w:t>
      </w:r>
    </w:p>
    <w:p w14:paraId="77DFF98C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- Thao tác bế em cần nhẹ nhàng hơn.</w:t>
      </w:r>
    </w:p>
    <w:p w14:paraId="66757382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 </w:t>
      </w:r>
    </w:p>
    <w:p w14:paraId="42DD219C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 </w:t>
      </w:r>
    </w:p>
    <w:p w14:paraId="385F4047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 </w:t>
      </w:r>
    </w:p>
    <w:p w14:paraId="3931BF22" w14:textId="77777777" w:rsidR="009C66CC" w:rsidRPr="009C66CC" w:rsidRDefault="009C66CC" w:rsidP="009C66CC">
      <w:pPr>
        <w:rPr>
          <w:rFonts w:ascii="Times New Roman" w:hAnsi="Times New Roman" w:cs="Times New Roman"/>
          <w:sz w:val="26"/>
          <w:szCs w:val="26"/>
        </w:rPr>
      </w:pPr>
      <w:r w:rsidRPr="009C66CC">
        <w:rPr>
          <w:rFonts w:ascii="Times New Roman" w:hAnsi="Times New Roman" w:cs="Times New Roman"/>
          <w:sz w:val="26"/>
          <w:szCs w:val="26"/>
        </w:rPr>
        <w:t> </w:t>
      </w:r>
    </w:p>
    <w:p w14:paraId="4857DF30" w14:textId="77777777" w:rsidR="00B07219" w:rsidRPr="009C66CC" w:rsidRDefault="00B07219" w:rsidP="009C66CC">
      <w:pPr>
        <w:rPr>
          <w:rFonts w:ascii="Times New Roman" w:hAnsi="Times New Roman" w:cs="Times New Roman"/>
          <w:sz w:val="26"/>
          <w:szCs w:val="26"/>
        </w:rPr>
      </w:pPr>
    </w:p>
    <w:sectPr w:rsidR="00B07219" w:rsidRPr="009C66CC" w:rsidSect="009C66C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FE"/>
    <w:rsid w:val="00136A4A"/>
    <w:rsid w:val="002C6696"/>
    <w:rsid w:val="003B550A"/>
    <w:rsid w:val="00932843"/>
    <w:rsid w:val="009C66CC"/>
    <w:rsid w:val="00A029BB"/>
    <w:rsid w:val="00B07219"/>
    <w:rsid w:val="00F6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866"/>
  <w15:chartTrackingRefBased/>
  <w15:docId w15:val="{CCD76981-D755-4FED-8CC6-F8A64E9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computer</dc:creator>
  <cp:keywords/>
  <dc:description/>
  <cp:lastModifiedBy>DELL computer</cp:lastModifiedBy>
  <cp:revision>3</cp:revision>
  <dcterms:created xsi:type="dcterms:W3CDTF">2024-09-23T11:18:00Z</dcterms:created>
  <dcterms:modified xsi:type="dcterms:W3CDTF">2024-12-27T02:55:00Z</dcterms:modified>
</cp:coreProperties>
</file>